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RII30919 - Certificate III in Civil Construction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2020/09/23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2020/07/08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RII30920 - Certificate III in Civil Construction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2021/01/25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RII30915 - Certificate III in Civil Construction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RII30915.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2020/01/31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BSBCUS301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and monitor a service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BSBDIV301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diversity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BSBFLM305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operational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BSBFLM312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team effectiveness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CPCCCM2007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explosive power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CPCCLDG3001A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dogging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CPCCLRG3001A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perform rigging basic level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CPCCLSF2001A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erect, alter and dismantle scaffolding basic level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CPCCSF2004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Place and fix reinforcement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CPCCWHS2001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WHS requirements, policies and procedures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FBPOPR1010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manual handling tasks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FWPCOT2239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Trim and cut felled trees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FWPFGM3212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Fall trees manually (intermediate)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RIIBEF201D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organise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RIIBEF202E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rectify site operating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RIIBEF301D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Run on-site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RIIBLA201D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shotfiring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RIIBLA202F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underground shotfiring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RIIBLA205D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Store, handle and transport explosives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RIIBLA301D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surface shotfiring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RIIBLA303D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underground development shotfiring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RIICBM201D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Strip pile heads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RIICBM301D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concrete bridges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RIICBM302D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pre-cast girders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RIICBM303D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pre-cast parapets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RIICBM304D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bridge inspection unit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RIICBM305D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pre-cast concrete bridge decks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RIICBM306D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concreting work on concrete bridges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RIICBM307D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formwork and false work on concrete bridges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RIICBS202E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 spread asphalt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RIICBS203E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Safely handle bituminous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RIICBS207E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Take samples of road surfacing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RIICBS301E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profile planer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RIICBS302E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paver screeding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RIICBS303E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materials transfer vehicle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RIICBS304E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Compact asphalt with rollers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RIICBS305E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asphalt paver operation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RIICBS306E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micro surfacing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RIICBS307E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bitumen sprayer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RIICBS308E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Load aggregate using purpose built loaders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RIICBS309E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self-propelled aggregate spreader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RIICBS310E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patching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RIICBS311E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asphalt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RIICBS312E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bitumen tanker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tack coat spraying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aggregate spreader box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Roll aggregate in sprayed sealing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pavement sweeping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RIICBS317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road maintenance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RIICBS401E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asphalt paving and compaction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RIICBS402E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the application of bituminous sprayed treatments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RIICBS403E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the application of polymer modified binders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RIICBS404E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the selection and use of bituminous emulsions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RIICBS405E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micro surfacing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RIICBS406E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pavement profiling operations using a profiler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RIICBS407E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the manufacture and delivery of hot mix asphalt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RIICBS408E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the manufacture of cold mixes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RIICBS409E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the manufacture of polymer modified binders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RIICBS410E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the manufacture of bituminous emulsions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RIICBS411E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the manufacture of micro surfacing mixes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measurements and calculations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RIICCM202E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Identify, locate and protect underground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interpret plans and job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RIICCM205E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manual excavation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RIICCM206D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RIICCM207D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Spread and compact materials manually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RIICCM208D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basic levelling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RIICCM209D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concrete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RIICCM210D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trench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RIICCM211D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Erect and dismantle temporary fencing and gates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RIICCM301D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and dismantle fences and gates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RIICFW301D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underpinning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RIICFW302D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temporary and permanent rock anchors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RIICFW303D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primary ground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RIICFW304D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pile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RIICFW305D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cast in-situ pilings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RIICFW306D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Direct pile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RIICFW307D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Direct cast in-situ piling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RIICOM201D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RIICPL301D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water mains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RIICPL302D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stormwater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RIICPL303D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sewer pipelines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RIICPL304D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pre-cast gully pits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RIICPL305D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pre-cast access chambers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potholes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RIICRC202D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signs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RIICRC203D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sub-soil drainage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RIICRC204D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maintain roadside fixtures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RIICRC205D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utility poles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RIICRC206D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pre-cast concrete crash barriers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RIICRC207D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noise barriers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RIICRC208D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pipes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RIICRC209D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reinforced concrete box culverts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drainage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Place and form concrete kerb, channel and fixtures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pavers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sealed roads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RIICRC305D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road construction paver screeding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RIICRC306D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earthworks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RIICRC307D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road pavement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RIICRC309D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stabiliser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RIICRC311D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concrete road paver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RIICRC312D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Setup and maintain concrete paver stringlines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RIICRC313D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concrete road curing and texturing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RIICRC314D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concrete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RIICRC315D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concreting materials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RIICRC316D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Place and compact concrete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RIICRC317D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Finish concrete pavements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RIICRC318D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Cure concrete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RIICRC319D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Saw and cut concrete pavements to initiate planned cracks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RIICRC320D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Seal concrete pavements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RIICRC321D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automated paving guidance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RIICRC322D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Receive, check and record concrete deliveries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RIICRC323D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Insert tie bars in fresh concrete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RIICRM201E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Escort mobile 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RIICRM202D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and store road marking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RIICRM203D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pedestrian road marking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RIICRM204D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surface for road marking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RIICRM205D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road marking measuring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RIICRM206D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airless and atomised spraying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RIICRM207D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raised pavement markers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RIICRM301D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ride on road marking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RIICRM302D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long line road marking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RIICRM303D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thermo plastic road marking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RIICTB201D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timber bridges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RIICTB202D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bridge durability treatment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RIICTB203D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drawings and sketches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RIICTB301D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visual inspection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RIICTB302D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temporary support members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RIICTB303D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Erect a temporary modular support system (bailey) on an existing bridge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RIICTB304D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or replace sub-structure members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RIICTB305D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or replace super-structure members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RIICTB306D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Splice and connect timber members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RIICTB307D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a temporary modular bridge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RIICTB308D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or replace truss members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RIICTB309D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Construct, maintain and remove coffer dams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RIICTB310D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specialised timber deck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RIICTC301D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tunnelling constructions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RIICTC302D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Line tunnel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RIICTC303D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Excavate tunnel by machine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RIICTC304D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Muck out tunnel earthworks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RIICTC305D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 portals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RIICTT301E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fluid assisted directional boring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RIICTT302E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impact moling, ramming and augering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RIICTT303E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micro tunnelling and pipe-jacking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RIICTT304E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on-line replacement for existing pipeline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RIICTT305E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localised repair and sealing of existing pipeline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RIICTT306E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cure in-place linings for existing pipeline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RIICTT307E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Spray linings for existing pipeline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RIICTT308E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close-fit linings for existing pipeline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RIICTT309E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slip lining in existing pipeline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RIICTT310E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Renovate large diameter pipes and chambers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RIICWD503E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traffic management plans and traffic guidance schemes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RIIGOV201D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Comply with site work processes/procedures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RIIHAN201E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forklift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RIIHAN208D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dogging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RIIHAN211D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basic scaffolding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RIIHAN301E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elevating work platform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RIIHAN302D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intermediate scaffolding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RIIHAN307E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vehicle loading crane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RIIHAN308F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Load and unload plant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RIIHAN309F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telescopic materials handler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RIIIMG301E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site records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RIIMPO318F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civil construction skid steer loader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RIIMPO327E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pipe layer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RIIMPO334E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skid steer loader operations using attachments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RIIMPO339A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side tipper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RIIOGF302E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drilling fluids and mud pits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RIIOGN303D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mud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RIIQUA201D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monitor site quality standards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RIIRIS201D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local risk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RIIRIS202D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site based spills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RIIRIS301D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risk management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RIIRIS301E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risk management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RIIRTM201D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Position, set-up and operate a variable message 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RIIRTM202D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Position, set-up and operate portable traffic signals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RIIRTM203D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as a safety observer/spotter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RIIRTM301D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truck or trailer mounted attenuator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RIISAM201D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resources and infrastructure materials and safely dispose of nontoxic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RIISAM203D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and power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RIISAM204D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small plant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RIISAM205D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Cut, weld and bend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RIISTD201D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interpret maps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RIIUND310D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shot-crete underground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RIIVEH201D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light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RIIVEH304D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tip truck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and follow WHS policies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RIIWHS202D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 and work in confined spaces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RIIWHS204D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at heights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RIIWHS205E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traffic with stop-slow bat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traffic with portable traffic control devices and temporary traffic signs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RIIWHS302E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traffic management plans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Position, set up and program portable traffic control devices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RIIWMG203D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Drain and dewater civil construction 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RIIWMG301D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construction site water table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work skill instruction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TLIC3011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passengers with disabilities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TLID3011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specialised forklift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TLIE2007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communications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TLIE3004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workplace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TLIL1001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Complete workplace orientation/induction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TLILIC0003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Licence to operate a forklift truck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721211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Earthmoving Plant Operator (General)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Engineering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Construction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Tunnel Constructor, Site Maintenance Construction Worker, Leading Hand (Civil Construction), Road Paver, Timber Bridge Constructor, Road Builder, Bridge Constructor, Road Marker, Utilities Industry Worker (Transmission Laying)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721211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Earthmoving Plant Operator (General)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2020/01/31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Civil Engineering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2020/01/31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2020/01/31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01:43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