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SIHHIND304A - Develop and expand a client base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SHBHIND003 - Develop and expand a client base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Hairdressing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02:12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