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BSBPMG405A - Apply human resources management approaches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BSBPMG413A - Apply project human resources management approaches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New unit code and title.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Revised and updated unit descriptor and application of unit section.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New element 2 and rewritten elements.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Rewritten and clarified performance criteria.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Expanded and updated required knowledge section.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Expanded and updated range statement.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Updated and clarified evidence guide.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Removed assessment requirement for ‘multiple complex projects’.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4.1 - 4.2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 (Project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PSP41204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 (Project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Project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09:31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