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SFIAQUA402C - Coordinate construction or installation of stock culture, holding and farm structures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SFIAQU402 - Coordinate construction or installation of stock culture, holding and farm structures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Updated to meet Standards for Training Packages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2019/06/21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SFIAQUA402B - Coordinate construction or installation of stock culture and farm structures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Employability skills and licensing statements added; minor rewording; ornamental and holding facilities added to scope; template changes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2011/07/22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SFI11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Seafood Industry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1.0 - 2.2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SFI40111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Aquaculture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040303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 Construction Management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040303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 Construction Management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2012/08/07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1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06:34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