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SIRXHRM001 - Recruit, select and induct team members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SIRXHRM002A - Recruit and select personnel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Not Equivalent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• Unit updated to meet Standards for Training Packages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• Updated title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• Significant change to Elements and Performance Criteria to streamline language and better define essential outcomes and performance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• Updated knowledge requirements to reflect unit revisions.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Applied Gemmology (Valuation)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SIRSS00027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People Management in Retail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02:24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