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9"/>
        <w:gridCol w:w="23"/>
        <w:gridCol w:w="31"/>
        <w:gridCol w:w="15"/>
        <w:gridCol w:w="123"/>
        <w:gridCol w:w="59"/>
        <w:gridCol w:w="975"/>
        <w:gridCol w:w="746"/>
        <w:gridCol w:w="106"/>
        <w:gridCol w:w="63"/>
        <w:gridCol w:w="869"/>
        <w:gridCol w:w="3151"/>
        <w:gridCol w:w="3439"/>
        <w:gridCol w:w="242"/>
        <w:gridCol w:w="39"/>
        <w:gridCol w:w="164"/>
        <w:gridCol w:w="15"/>
      </w:tblGrid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52"/>
            </w:tblGrid>
            <w:tr>
              <w:trPr>
                <w:trHeight w:val="282" w:hRule="atLeast"/>
              </w:trPr>
              <w:tc>
                <w:tcPr>
                  <w:tcW w:w="1005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SISSS00056 - Four Wheel Driving Guide Advanced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90"/>
            </w:tblGrid>
            <w:tr>
              <w:trPr>
                <w:trHeight w:val="282" w:hRule="atLeast"/>
              </w:trPr>
              <w:tc>
                <w:tcPr>
                  <w:tcW w:w="20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5"/>
            </w:tblGrid>
            <w:tr>
              <w:trPr>
                <w:trHeight w:val="176" w:hRule="atLeast"/>
              </w:trPr>
              <w:tc>
                <w:tcPr>
                  <w:tcW w:w="9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46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96"/>
              <w:gridCol w:w="1971"/>
              <w:gridCol w:w="2151"/>
            </w:tblGrid>
            <w:tr>
              <w:trPr>
                <w:trHeight w:val="238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2013/12/14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2013/09/14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2013/03/06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2011/11/28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44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9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215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2011/06/07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73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04"/>
            </w:tblGrid>
            <w:tr>
              <w:trPr>
                <w:trHeight w:val="176" w:hRule="atLeast"/>
              </w:trPr>
              <w:tc>
                <w:tcPr>
                  <w:tcW w:w="19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6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24"/>
            </w:tblGrid>
            <w:tr>
              <w:trPr>
                <w:trHeight w:val="171" w:hRule="atLeast"/>
              </w:trPr>
              <w:tc>
                <w:tcPr>
                  <w:tcW w:w="752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Deleted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5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0"/>
              <w:gridCol w:w="3402"/>
              <w:gridCol w:w="1743"/>
            </w:tblGrid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2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</w:t>
                  </w:r>
                </w:p>
              </w:tc>
              <w:tc>
                <w:tcPr>
                  <w:tcW w:w="34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Deleted from SIS10 Sport, Fitness and Recreation Training Package</w:t>
                  </w:r>
                </w:p>
              </w:tc>
              <w:tc>
                <w:tcPr>
                  <w:tcW w:w="174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2019/09/10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6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81"/>
            </w:tblGrid>
            <w:tr>
              <w:trPr>
                <w:trHeight w:val="237" w:hRule="atLeast"/>
              </w:trPr>
              <w:tc>
                <w:tcPr>
                  <w:tcW w:w="178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skill set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887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SIS10</w:t>
                  </w:r>
                </w:p>
              </w:tc>
              <w:tc>
                <w:tcPr>
                  <w:tcW w:w="68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Sport, Fitness and Recreation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3.0 - 3.1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0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15"/>
            </w:tblGrid>
            <w:tr>
              <w:trPr>
                <w:trHeight w:val="302" w:hRule="atLeast"/>
              </w:trPr>
              <w:tc>
                <w:tcPr>
                  <w:tcW w:w="301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2"/>
              <w:gridCol w:w="407"/>
              <w:gridCol w:w="7115"/>
            </w:tblGrid>
            <w:tr>
              <w:trPr>
                <w:trHeight w:val="238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HLTAID003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SISODRV302A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Drive and recover a 4WD vehicle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SISODRV303A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Guide 4WD tours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SISODRV404A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Drive a 4WD vehicle in difficult terrain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SISODRV405A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recovery of 4WD vehicles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SISONAV201A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Demonstrate navigation skills in a controlled environment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SISOODR302A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outdoor recreation activities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SISOODR303A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Guide outdoor recreation sessions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SISOODR404A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Manage risk in an outdoor activity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SISOOPS201A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Minimise environmental impact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SISOOPS304A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for minimal environmental impact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SISOOPS305A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 in a remote location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SISOOPS306A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Interpret weather conditions in the field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SISXCAI306A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Facilitate groups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SISXEMR201A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Respond to emergency situations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SISXEMR402A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Coordinate emergency responses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SISXOHS101A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Follow occupational health and safety policies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SISXOHS402A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occupational health and safety policies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SISXRSK301A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risk analysis of activities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230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TAEDEL301A</w:t>
                  </w:r>
                </w:p>
              </w:tc>
              <w:tc>
                <w:tcPr>
                  <w:tcW w:w="4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work skill instruction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45"/>
      <w:gridCol w:w="4259"/>
      <w:gridCol w:w="755"/>
      <w:gridCol w:w="5036"/>
    </w:tblGrid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259"/>
          </w:tblGrid>
          <w:tr>
            <w:trPr>
              <w:trHeight w:val="282" w:hRule="atLeast"/>
            </w:trPr>
            <w:tc>
              <w:tcPr>
                <w:tcW w:w="425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11:08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036"/>
          </w:tblGrid>
          <w:tr>
            <w:trPr>
              <w:trHeight w:val="282" w:hRule="atLeast"/>
            </w:trPr>
            <w:tc>
              <w:tcPr>
                <w:tcW w:w="503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2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03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9"/>
      <w:gridCol w:w="5465"/>
      <w:gridCol w:w="2393"/>
      <w:gridCol w:w="2208"/>
    </w:tblGrid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65"/>
          </w:tblGrid>
          <w:tr>
            <w:trPr>
              <w:trHeight w:val="491" w:hRule="atLeast"/>
            </w:trPr>
            <w:tc>
              <w:tcPr>
                <w:tcW w:w="546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8B"/>
                    <w:sz w:val="40"/>
                  </w:rPr>
                  <w:t xml:space="preserve">Skill set details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1299871" cy="276222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1299871" cy="276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6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0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image" Target="/word/media/img5.png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SkillSetPrintReport</dc:title>
</cp:coreProperties>
</file>