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10849NAT - Diploma of Applied Blockchain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2020/01/13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2025/01/12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intended purpose of this course is to provide participants with a range of knowledge, skills and, generic and specific competencies to support them in gaining employment in applying blockchain technologies within an existing or new organisation.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The course outcomes for graduates will vary greatly depending on existing qualifications and experience. In general, this course is intended to provide participants with the following vocational outcomes: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Management or operational roles within an organisation implementing  new business models  that incorporate blockchain technologies to create value, efficiencies and new opportunities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Management or operational roles within an organisation implementing  disruptive business systems  that enable the application of blockchain technologies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Management or operational roles within an organisation charged with developing and overseeing blockchain teams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Some potential employment opportunities involving the delivery of the Diploma of Applied Blockchain course in Australia may be possible where the graduate also holds a Vocational Education Teaching qualification such as the Certificate IV in Training and Assessment or equivalent.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2025/01/12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2025/01/12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Nathan Burns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Technical Training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0434548781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nathan@bccollective.io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5707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GCMC QLD 9726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Nathan Burns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Technical Training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0434548781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nathan@bccollective.io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PO Box 5707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GCMC QLD 9726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Nathan Burns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2020/01/13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Technical Training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0434548781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nathan@bccollective.io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5707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GCMC QLD 9726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Nathan Burns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2020/01/13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Technical Training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0434548781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nathan@bccollective.io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PO Box 5707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GCMC QLD 9726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BLKEBF001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 blockchain framework for decentralised peer to peer consensus and innovation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the tenets of blockchain to create value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a blockchain business model implementation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disintermediation within a blockchain business model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blockchain team business model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big data to blockchain marketing strategies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blockchain governance policy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NAT10849007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blockchain to the Internet of Things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NAT10849008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blockchain to support Artificial Intelligence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BLKEBF001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 blockchain framework for decentralised peer to peer consensus and innovation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the tenets of blockchain to create value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a blockchain business model implementation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disintermediation within a blockchain business model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blockchain team business model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big data to blockchain marketing strategies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blockchain governance policy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NAT10849007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blockchain to the Internet of Things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NAT10849008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blockchain to support Artificial Intelligence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261111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 Business Analyst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Systems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261111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 Business Analyst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0203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Systems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2020/01/13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06:13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