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7CA" w:rsidRDefault="005C07CA" w:rsidP="005C07CA">
      <w:pPr>
        <w:pStyle w:val="Title"/>
      </w:pPr>
      <w:fldSimple w:instr=" TITLE   \* MERGEFORMAT ">
        <w:r>
          <w:t>SITHCCC004 Package prepared foodstuffs</w:t>
        </w:r>
      </w:fldSimple>
    </w:p>
    <w:p w:rsidR="005C07CA" w:rsidRDefault="005C07CA" w:rsidP="005C07CA">
      <w:pPr>
        <w:pStyle w:val="Version"/>
        <w:sectPr w:rsidR="005C07CA" w:rsidSect="0041456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1456F" w:rsidRDefault="005C07CA" w:rsidP="0041456F">
      <w:pPr>
        <w:pStyle w:val="SuperHeading"/>
      </w:pPr>
      <w:r w:rsidRPr="0041456F">
        <w:lastRenderedPageBreak/>
        <w:t>SITHCCC004 Package prepared foodstuffs</w:t>
      </w:r>
    </w:p>
    <w:p w:rsidR="00000000" w:rsidRPr="0041456F" w:rsidRDefault="005C07CA" w:rsidP="0041456F">
      <w:pPr>
        <w:pStyle w:val="Heading1"/>
      </w:pPr>
      <w:bookmarkStart w:id="1" w:name="O_764440"/>
      <w:bookmarkEnd w:id="1"/>
      <w:r w:rsidRPr="0041456F">
        <w:t>Modification History</w:t>
      </w:r>
    </w:p>
    <w:p w:rsidR="00000000" w:rsidRPr="0041456F" w:rsidRDefault="005C07CA" w:rsidP="005C07CA">
      <w:pPr>
        <w:pStyle w:val="BodyText"/>
      </w:pPr>
      <w:r w:rsidRPr="0041456F">
        <w:t>Not applicable.</w:t>
      </w:r>
    </w:p>
    <w:p w:rsidR="00000000" w:rsidRPr="0041456F" w:rsidRDefault="005C07CA" w:rsidP="0041456F">
      <w:pPr>
        <w:pStyle w:val="Heading1"/>
      </w:pPr>
      <w:bookmarkStart w:id="2" w:name="O_764441"/>
      <w:bookmarkEnd w:id="2"/>
      <w:r w:rsidRPr="0041456F">
        <w:t>Application</w:t>
      </w:r>
    </w:p>
    <w:p w:rsidR="00000000" w:rsidRPr="0041456F" w:rsidRDefault="005C07CA" w:rsidP="005C07CA">
      <w:pPr>
        <w:pStyle w:val="BodyText"/>
      </w:pPr>
      <w:r w:rsidRPr="0041456F">
        <w:t>This unit describes the performance outcomes, skills and knowledge required to package and label prepared foodstuffs for storage and transportation. It requires the ability to check the qual</w:t>
      </w:r>
      <w:r w:rsidRPr="0041456F">
        <w:t>ity of food and select correct packaging materials.</w:t>
      </w:r>
    </w:p>
    <w:p w:rsidR="00000000" w:rsidRPr="0041456F" w:rsidRDefault="005C07CA" w:rsidP="005C07CA">
      <w:pPr>
        <w:pStyle w:val="BodyText"/>
      </w:pPr>
      <w:r w:rsidRPr="0041456F">
        <w:t xml:space="preserve">The unit applies to operational personnel in hospitality and catering organisations that prepare, package and label food. This could include restaurants, educational institutions, health establishments, </w:t>
      </w:r>
      <w:r w:rsidRPr="0041456F">
        <w:t>defence forces, cafeterias, kiosks, cafes, residential caterers, in-flight and other transport caterers, and event and function caterers.</w:t>
      </w:r>
    </w:p>
    <w:p w:rsidR="00000000" w:rsidRPr="0041456F" w:rsidRDefault="005C07CA" w:rsidP="005C07CA">
      <w:pPr>
        <w:pStyle w:val="BodyText"/>
      </w:pPr>
      <w:r w:rsidRPr="0041456F">
        <w:t xml:space="preserve">It applies to individuals who work with very little independence and under close supervision. They follow predefined </w:t>
      </w:r>
      <w:r w:rsidRPr="0041456F">
        <w:t>organisational procedures and report any discrepancies to a higher level staff member for action.</w:t>
      </w:r>
    </w:p>
    <w:p w:rsidR="00000000" w:rsidRPr="0041456F" w:rsidRDefault="005C07CA" w:rsidP="005C07CA">
      <w:pPr>
        <w:pStyle w:val="BodyText"/>
      </w:pPr>
      <w:r w:rsidRPr="0041456F">
        <w:t>Food businesses that produce pre-packaged food items must comply with the legal requirements for labelling contained in the Food Standards Australia New Zeal</w:t>
      </w:r>
      <w:r w:rsidRPr="0041456F">
        <w:t>and Act and the Australia New Zealand Food Standards Code.</w:t>
      </w:r>
    </w:p>
    <w:p w:rsidR="00000000" w:rsidRPr="0041456F" w:rsidRDefault="005C07CA" w:rsidP="0041456F">
      <w:pPr>
        <w:pStyle w:val="Heading1"/>
      </w:pPr>
      <w:bookmarkStart w:id="3" w:name="O_764442"/>
      <w:bookmarkEnd w:id="3"/>
      <w:r w:rsidRPr="0041456F">
        <w:t>Pre-requisite Unit</w:t>
      </w:r>
    </w:p>
    <w:p w:rsidR="00000000" w:rsidRPr="0041456F" w:rsidRDefault="005C07CA" w:rsidP="005C07CA">
      <w:pPr>
        <w:pStyle w:val="BodyText"/>
      </w:pPr>
      <w:r w:rsidRPr="0041456F">
        <w:t>SITXFSA001 Use hygienic practices for food safety</w:t>
      </w:r>
    </w:p>
    <w:p w:rsidR="00000000" w:rsidRPr="0041456F" w:rsidRDefault="005C07CA" w:rsidP="0041456F">
      <w:pPr>
        <w:pStyle w:val="Heading1"/>
      </w:pPr>
      <w:bookmarkStart w:id="4" w:name="O_764443"/>
      <w:bookmarkEnd w:id="4"/>
      <w:r w:rsidRPr="0041456F">
        <w:t>Competency Field</w:t>
      </w:r>
    </w:p>
    <w:p w:rsidR="00000000" w:rsidRPr="0041456F" w:rsidRDefault="005C07CA" w:rsidP="005C07CA">
      <w:pPr>
        <w:pStyle w:val="BodyText"/>
      </w:pPr>
      <w:r w:rsidRPr="0041456F">
        <w:t xml:space="preserve">Commercial Cookery and Catering </w:t>
      </w:r>
    </w:p>
    <w:p w:rsidR="00000000" w:rsidRPr="0041456F" w:rsidRDefault="005C07CA" w:rsidP="0041456F">
      <w:pPr>
        <w:pStyle w:val="Heading1"/>
      </w:pPr>
      <w:bookmarkStart w:id="5" w:name="O_764444"/>
      <w:bookmarkEnd w:id="5"/>
      <w:r w:rsidRPr="0041456F">
        <w:t>Unit Sector</w:t>
      </w:r>
    </w:p>
    <w:p w:rsidR="00000000" w:rsidRPr="0041456F" w:rsidRDefault="005C07CA" w:rsidP="005C07CA">
      <w:pPr>
        <w:pStyle w:val="BodyText"/>
      </w:pPr>
      <w:r w:rsidRPr="0041456F">
        <w:t>Hospitality</w:t>
      </w:r>
    </w:p>
    <w:p w:rsidR="00000000" w:rsidRPr="0041456F" w:rsidRDefault="005C07CA" w:rsidP="0041456F">
      <w:pPr>
        <w:pStyle w:val="Heading1"/>
      </w:pPr>
      <w:bookmarkStart w:id="6" w:name="O_764445"/>
      <w:bookmarkEnd w:id="6"/>
      <w:r w:rsidRPr="0041456F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110"/>
        <w:gridCol w:w="6405"/>
      </w:tblGrid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BodyText"/>
            </w:pPr>
            <w:r w:rsidRPr="0041456F">
              <w:rPr>
                <w:rStyle w:val="SpecialBold"/>
              </w:rPr>
              <w:t>ELEMENTS</w:t>
            </w:r>
            <w:r w:rsidRPr="0041456F">
              <w:rPr>
                <w:rStyle w:val="SpecialBold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rPr>
                <w:rStyle w:val="SpecialBold"/>
              </w:rPr>
              <w:t>PERFORMANCE CRITERIA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lastRenderedPageBreak/>
              <w:t>Elements describe the essential outcomes.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Performance criteria describe the performance needed to demonstrate achievement of the element.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List"/>
              <w:rPr>
                <w:lang w:val="en-NZ"/>
              </w:rPr>
            </w:pPr>
            <w:r w:rsidRPr="0041456F">
              <w:t>1.</w:t>
            </w:r>
            <w:r w:rsidRPr="0041456F">
              <w:tab/>
            </w:r>
            <w:r w:rsidRPr="0041456F">
              <w:t>Select food and packaging materials.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List"/>
            </w:pPr>
            <w:r w:rsidRPr="0041456F">
              <w:t>1.1.Check and select food that meets quality requirements for packaging.</w:t>
            </w:r>
          </w:p>
          <w:p w:rsidR="00000000" w:rsidRPr="0041456F" w:rsidRDefault="005C07CA" w:rsidP="0041456F">
            <w:pPr>
              <w:pStyle w:val="List"/>
            </w:pPr>
            <w:r w:rsidRPr="0041456F">
              <w:t>1.2.Refer problems with food quality to a higher level staff member for action.</w:t>
            </w:r>
          </w:p>
          <w:p w:rsidR="00000000" w:rsidRDefault="005C07CA" w:rsidP="0041456F">
            <w:pPr>
              <w:pStyle w:val="List"/>
              <w:rPr>
                <w:lang w:val="en-NZ"/>
              </w:rPr>
            </w:pPr>
            <w:r w:rsidRPr="0041456F">
              <w:t>1.3.Select packaging materials appropriate for specific foods, sto</w:t>
            </w:r>
            <w:r w:rsidRPr="0041456F">
              <w:t>rage or transport requirements and organisational procedures.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List"/>
              <w:rPr>
                <w:lang w:val="en-NZ"/>
              </w:rPr>
            </w:pPr>
            <w:r w:rsidRPr="0041456F">
              <w:t>2.</w:t>
            </w:r>
            <w:r w:rsidRPr="0041456F">
              <w:tab/>
              <w:t>Package and label foods.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List"/>
            </w:pPr>
            <w:r w:rsidRPr="0041456F">
              <w:t xml:space="preserve">2.1.Package food items using </w:t>
            </w:r>
            <w:r w:rsidRPr="0041456F">
              <w:rPr>
                <w:rStyle w:val="BoldandItalics"/>
              </w:rPr>
              <w:t>appropriate packaging</w:t>
            </w:r>
            <w:r w:rsidRPr="0041456F">
              <w:t xml:space="preserve"> according to organisational specifications and food safety procedures.</w:t>
            </w:r>
          </w:p>
          <w:p w:rsidR="00000000" w:rsidRPr="0041456F" w:rsidRDefault="005C07CA" w:rsidP="0041456F">
            <w:pPr>
              <w:pStyle w:val="List"/>
            </w:pPr>
            <w:r w:rsidRPr="0041456F">
              <w:t>2.2.Label foods according to labelling guid</w:t>
            </w:r>
            <w:r w:rsidRPr="0041456F">
              <w:t>elines and specifications.</w:t>
            </w:r>
          </w:p>
          <w:p w:rsidR="00000000" w:rsidRPr="0041456F" w:rsidRDefault="005C07CA" w:rsidP="0041456F">
            <w:pPr>
              <w:pStyle w:val="List"/>
            </w:pPr>
            <w:r w:rsidRPr="0041456F">
              <w:t>2.3.Ensure that food items are not contaminated during packaging process.</w:t>
            </w:r>
          </w:p>
          <w:p w:rsidR="00000000" w:rsidRDefault="005C07CA" w:rsidP="0041456F">
            <w:pPr>
              <w:pStyle w:val="List"/>
              <w:rPr>
                <w:lang w:val="en-NZ"/>
              </w:rPr>
            </w:pPr>
            <w:r w:rsidRPr="0041456F">
              <w:t xml:space="preserve">2.4.Adhere to food safety </w:t>
            </w:r>
            <w:r w:rsidRPr="0041456F">
              <w:rPr>
                <w:rStyle w:val="BoldandItalics"/>
              </w:rPr>
              <w:t>environmental requirements</w:t>
            </w:r>
            <w:r w:rsidRPr="0041456F">
              <w:t xml:space="preserve"> for food packaging area.</w:t>
            </w:r>
          </w:p>
        </w:tc>
      </w:tr>
      <w:tr w:rsidR="00000000" w:rsidRPr="0041456F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List"/>
              <w:rPr>
                <w:lang w:val="en-NZ"/>
              </w:rPr>
            </w:pPr>
            <w:r w:rsidRPr="0041456F">
              <w:t>3.</w:t>
            </w:r>
            <w:r w:rsidRPr="0041456F">
              <w:tab/>
              <w:t>Complete work process.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List"/>
            </w:pPr>
            <w:r w:rsidRPr="0041456F">
              <w:t>3.1.Restore work area to original condition accord</w:t>
            </w:r>
            <w:r w:rsidRPr="0041456F">
              <w:t>ing to organisational procedures and environmental requirements.</w:t>
            </w:r>
          </w:p>
          <w:p w:rsidR="00000000" w:rsidRPr="0041456F" w:rsidRDefault="005C07CA" w:rsidP="0041456F">
            <w:pPr>
              <w:pStyle w:val="List"/>
            </w:pPr>
            <w:r w:rsidRPr="0041456F">
              <w:t>3.2.Identify and report on unsafe or faulty equipment or materials, or rectify according to level of individual responsibility.</w:t>
            </w:r>
          </w:p>
          <w:p w:rsidR="00000000" w:rsidRPr="0041456F" w:rsidRDefault="005C07CA" w:rsidP="0041456F">
            <w:pPr>
              <w:pStyle w:val="List"/>
            </w:pPr>
            <w:r w:rsidRPr="0041456F">
              <w:t xml:space="preserve">3.3.Store surplus food items in appropriate </w:t>
            </w:r>
            <w:r w:rsidRPr="0041456F">
              <w:rPr>
                <w:rStyle w:val="BoldandItalics"/>
              </w:rPr>
              <w:t>environmental condi</w:t>
            </w:r>
            <w:r w:rsidRPr="0041456F">
              <w:rPr>
                <w:rStyle w:val="BoldandItalics"/>
              </w:rPr>
              <w:t>tions</w:t>
            </w:r>
            <w:r w:rsidRPr="0041456F">
              <w:t>.</w:t>
            </w:r>
          </w:p>
        </w:tc>
      </w:tr>
    </w:tbl>
    <w:p w:rsidR="00000000" w:rsidRPr="0041456F" w:rsidRDefault="005C07CA" w:rsidP="0041456F">
      <w:pPr>
        <w:pStyle w:val="BodyText"/>
      </w:pPr>
    </w:p>
    <w:p w:rsidR="00000000" w:rsidRPr="0041456F" w:rsidRDefault="005C07CA" w:rsidP="0041456F">
      <w:pPr>
        <w:pStyle w:val="AllowPageBreak"/>
      </w:pPr>
    </w:p>
    <w:p w:rsidR="00000000" w:rsidRPr="0041456F" w:rsidRDefault="005C07CA" w:rsidP="0041456F">
      <w:pPr>
        <w:pStyle w:val="Heading1"/>
      </w:pPr>
      <w:bookmarkStart w:id="7" w:name="O_764446"/>
      <w:bookmarkEnd w:id="7"/>
      <w:r w:rsidRPr="0041456F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75"/>
        <w:gridCol w:w="6405"/>
      </w:tblGrid>
      <w:tr w:rsidR="0041456F" w:rsidRPr="0041456F" w:rsidTr="005C07CA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Foundation skills essential to performance in this unit, but not explicit in the performance criteria are listed here, along with a brief context statement.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BodyText"/>
            </w:pPr>
            <w:r w:rsidRPr="0041456F">
              <w:rPr>
                <w:rStyle w:val="SpecialBold"/>
              </w:rPr>
              <w:t>SKILLS</w:t>
            </w:r>
            <w:r w:rsidRPr="0041456F">
              <w:rPr>
                <w:rStyle w:val="SpecialBold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rPr>
                <w:rStyle w:val="SpecialBold"/>
              </w:rPr>
              <w:t>DESCRIPTION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Reading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ListBullet"/>
              <w:rPr>
                <w:lang w:val="en-NZ"/>
              </w:rPr>
            </w:pPr>
            <w:r w:rsidRPr="0041456F">
              <w:t>read and understand label specifications and organisational food safety procedures for packaging food.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Writing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ListBullet"/>
              <w:rPr>
                <w:lang w:val="en-NZ"/>
              </w:rPr>
            </w:pPr>
            <w:r w:rsidRPr="0041456F">
              <w:t>record accurate details on food labels for packaged foods.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Numeracy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ListBullet"/>
              <w:rPr>
                <w:lang w:val="en-NZ"/>
              </w:rPr>
            </w:pPr>
            <w:r w:rsidRPr="0041456F">
              <w:t>calculate quantities of food items and packaging materials for particular jobs.</w:t>
            </w:r>
          </w:p>
        </w:tc>
      </w:tr>
      <w:tr w:rsidR="00000000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Problem-solving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ListBullet"/>
              <w:rPr>
                <w:lang w:val="en-NZ"/>
              </w:rPr>
            </w:pPr>
            <w:r w:rsidRPr="0041456F">
              <w:t>maintain environmental conditions to prevent contamination of food packaging area.</w:t>
            </w:r>
          </w:p>
        </w:tc>
      </w:tr>
      <w:tr w:rsidR="00000000" w:rsidRPr="0041456F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Technology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ListBullet"/>
            </w:pPr>
            <w:r w:rsidRPr="0041456F">
              <w:t>use food packaging and labelling equipme</w:t>
            </w:r>
            <w:r w:rsidRPr="0041456F">
              <w:t>nt.</w:t>
            </w:r>
          </w:p>
        </w:tc>
      </w:tr>
    </w:tbl>
    <w:p w:rsidR="00000000" w:rsidRPr="0041456F" w:rsidRDefault="005C07CA" w:rsidP="0041456F">
      <w:pPr>
        <w:pStyle w:val="BodyText"/>
      </w:pPr>
    </w:p>
    <w:p w:rsidR="00000000" w:rsidRPr="0041456F" w:rsidRDefault="005C07CA" w:rsidP="0041456F">
      <w:pPr>
        <w:pStyle w:val="AllowPageBreak"/>
      </w:pPr>
    </w:p>
    <w:p w:rsidR="00000000" w:rsidRPr="0041456F" w:rsidRDefault="005C07CA" w:rsidP="0041456F">
      <w:pPr>
        <w:pStyle w:val="Heading1"/>
      </w:pPr>
      <w:bookmarkStart w:id="8" w:name="O_764447"/>
      <w:bookmarkEnd w:id="8"/>
      <w:r w:rsidRPr="0041456F">
        <w:t>Range of Conditions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75"/>
        <w:gridCol w:w="6405"/>
      </w:tblGrid>
      <w:tr w:rsidR="0041456F" w:rsidRPr="0041456F" w:rsidTr="005C07CA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BodyText"/>
            </w:pPr>
            <w:r w:rsidRPr="0041456F">
              <w:t xml:space="preserve">Specifies different work environments and conditions that may affect performance. Essential operating conditions that may be present (depending </w:t>
            </w:r>
            <w:r w:rsidRPr="0041456F">
              <w:t>on the work situation, needs of the candidate, accessibility of the item, and local industry and regional contexts) are included.</w:t>
            </w:r>
          </w:p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t>Range is restricted to essential operating conditions and any other variables essential to the work environment.</w:t>
            </w:r>
          </w:p>
        </w:tc>
      </w:tr>
      <w:tr w:rsidR="00000000" w:rsidRPr="0041456F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rPr>
                <w:rStyle w:val="BoldandItalics"/>
              </w:rPr>
              <w:t>Appropriate</w:t>
            </w:r>
            <w:r w:rsidRPr="0041456F">
              <w:rPr>
                <w:rStyle w:val="BoldandItalics"/>
              </w:rPr>
              <w:t xml:space="preserve"> packaging</w:t>
            </w:r>
            <w:r w:rsidRPr="0041456F">
              <w:t xml:space="preserve"> must be: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ListBullet"/>
            </w:pPr>
            <w:r w:rsidRPr="0041456F">
              <w:t>aseptically treated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capable of protecting food from damage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environmentally appropriate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non-contaminating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of appropriate dimensions for selected food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stackable and transportable</w:t>
            </w:r>
          </w:p>
          <w:p w:rsidR="00000000" w:rsidRDefault="005C07CA" w:rsidP="0041456F">
            <w:pPr>
              <w:pStyle w:val="ListBullet"/>
              <w:rPr>
                <w:lang w:val="en-NZ"/>
              </w:rPr>
            </w:pPr>
            <w:r w:rsidRPr="0041456F">
              <w:t>visually appropriate to functional need.</w:t>
            </w:r>
          </w:p>
        </w:tc>
      </w:tr>
      <w:tr w:rsidR="00000000" w:rsidRPr="0041456F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rPr>
                <w:rStyle w:val="BoldandItalics"/>
              </w:rPr>
              <w:t>Environmental requirements</w:t>
            </w:r>
            <w:r w:rsidRPr="0041456F">
              <w:t xml:space="preserve"> must include: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ListBullet"/>
            </w:pPr>
            <w:r w:rsidRPr="0041456F">
              <w:t>checking and ensuring temperature control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cleaning and sanitising:</w:t>
            </w:r>
          </w:p>
          <w:p w:rsidR="00000000" w:rsidRPr="0041456F" w:rsidRDefault="005C07CA" w:rsidP="0041456F">
            <w:pPr>
              <w:pStyle w:val="ListBullet2"/>
            </w:pPr>
            <w:r w:rsidRPr="0041456F">
              <w:t>packaging area</w:t>
            </w:r>
          </w:p>
          <w:p w:rsidR="00000000" w:rsidRPr="0041456F" w:rsidRDefault="005C07CA" w:rsidP="0041456F">
            <w:pPr>
              <w:pStyle w:val="ListBullet2"/>
            </w:pPr>
            <w:r w:rsidRPr="0041456F">
              <w:t>packaging equipment</w:t>
            </w:r>
          </w:p>
          <w:p w:rsidR="00000000" w:rsidRPr="0041456F" w:rsidRDefault="005C07CA" w:rsidP="0041456F">
            <w:pPr>
              <w:pStyle w:val="ListBullet2"/>
            </w:pPr>
            <w:r w:rsidRPr="0041456F">
              <w:t>recyclable packaging materials</w:t>
            </w:r>
          </w:p>
          <w:p w:rsidR="00000000" w:rsidRDefault="005C07CA" w:rsidP="0041456F">
            <w:pPr>
              <w:pStyle w:val="ListBullet"/>
              <w:rPr>
                <w:lang w:val="en-NZ"/>
              </w:rPr>
            </w:pPr>
            <w:r w:rsidRPr="0041456F">
              <w:t>protecting food from contaminants, pests and foreign objects.</w:t>
            </w:r>
          </w:p>
        </w:tc>
      </w:tr>
      <w:tr w:rsidR="00000000" w:rsidRPr="0041456F" w:rsidTr="005C07C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5C07CA" w:rsidP="0041456F">
            <w:pPr>
              <w:pStyle w:val="BodyText"/>
              <w:rPr>
                <w:lang w:val="en-NZ"/>
              </w:rPr>
            </w:pPr>
            <w:r w:rsidRPr="0041456F">
              <w:rPr>
                <w:rStyle w:val="BoldandItalics"/>
              </w:rPr>
              <w:t>Environmental conditions</w:t>
            </w:r>
            <w:r w:rsidRPr="0041456F">
              <w:t xml:space="preserve"> must ensure appropriate: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1456F" w:rsidRDefault="005C07CA" w:rsidP="0041456F">
            <w:pPr>
              <w:pStyle w:val="ListBullet"/>
            </w:pPr>
            <w:r w:rsidRPr="0041456F">
              <w:t>atmosphere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humidity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light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packaging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temperature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use of containers</w:t>
            </w:r>
          </w:p>
          <w:p w:rsidR="00000000" w:rsidRPr="0041456F" w:rsidRDefault="005C07CA" w:rsidP="0041456F">
            <w:pPr>
              <w:pStyle w:val="ListBullet"/>
            </w:pPr>
            <w:r w:rsidRPr="0041456F">
              <w:t>ventilation.</w:t>
            </w:r>
          </w:p>
        </w:tc>
      </w:tr>
    </w:tbl>
    <w:p w:rsidR="00000000" w:rsidRPr="0041456F" w:rsidRDefault="005C07CA" w:rsidP="0041456F">
      <w:pPr>
        <w:pStyle w:val="BodyText"/>
      </w:pPr>
    </w:p>
    <w:p w:rsidR="00000000" w:rsidRPr="0041456F" w:rsidRDefault="005C07CA" w:rsidP="0041456F">
      <w:pPr>
        <w:pStyle w:val="AllowPageBreak"/>
      </w:pPr>
    </w:p>
    <w:p w:rsidR="00000000" w:rsidRPr="0041456F" w:rsidRDefault="005C07CA" w:rsidP="0041456F">
      <w:pPr>
        <w:pStyle w:val="Heading1"/>
      </w:pPr>
      <w:bookmarkStart w:id="9" w:name="O_764448"/>
      <w:bookmarkEnd w:id="9"/>
      <w:r w:rsidRPr="0041456F">
        <w:t>Unit Mapping Information</w:t>
      </w:r>
    </w:p>
    <w:p w:rsidR="00000000" w:rsidRPr="0041456F" w:rsidRDefault="005C07CA" w:rsidP="005C07CA">
      <w:pPr>
        <w:pStyle w:val="BodyText"/>
      </w:pPr>
      <w:r w:rsidRPr="0041456F">
        <w:t>SITHCCC104 Package prepared foodstuffs</w:t>
      </w:r>
    </w:p>
    <w:p w:rsidR="00000000" w:rsidRPr="0041456F" w:rsidRDefault="005C07CA" w:rsidP="0041456F">
      <w:pPr>
        <w:pStyle w:val="Heading1"/>
      </w:pPr>
      <w:bookmarkStart w:id="10" w:name="O_764455"/>
      <w:bookmarkEnd w:id="10"/>
      <w:r w:rsidRPr="0041456F">
        <w:t>Links</w:t>
      </w:r>
    </w:p>
    <w:p w:rsidR="00000000" w:rsidRPr="0041456F" w:rsidRDefault="005C07CA" w:rsidP="005C07CA">
      <w:pPr>
        <w:pStyle w:val="BodyText"/>
      </w:pPr>
      <w:r w:rsidRPr="0041456F">
        <w:t xml:space="preserve">Companion Volume implementation guides are found in VETNet - </w:t>
      </w:r>
      <w:hyperlink r:id="rId13" w:history="1">
        <w:r w:rsidRPr="00711A0E">
          <w:rPr>
            <w:rStyle w:val="Hyperlink"/>
          </w:rPr>
          <w:t>https://vetnet.gov.au/Pages/TrainingDocs.aspx?q=68c40a93-e51d-4e0f-bc06-899dff092694</w:t>
        </w:r>
      </w:hyperlink>
    </w:p>
    <w:p w:rsidR="00000000" w:rsidRPr="0041456F" w:rsidRDefault="005C07CA" w:rsidP="0041456F"/>
    <w:sectPr w:rsidR="00000000" w:rsidRPr="0041456F" w:rsidSect="0041456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56F" w:rsidRDefault="0041456F" w:rsidP="0041456F">
      <w:r>
        <w:separator/>
      </w:r>
    </w:p>
  </w:endnote>
  <w:endnote w:type="continuationSeparator" w:id="0">
    <w:p w:rsidR="0041456F" w:rsidRDefault="0041456F" w:rsidP="00414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56F" w:rsidRDefault="0041456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56F" w:rsidRPr="005C07CA" w:rsidRDefault="0041456F" w:rsidP="005C07C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56F" w:rsidRDefault="0041456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CA" w:rsidRDefault="005C07CA" w:rsidP="0041456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5C07CA" w:rsidRDefault="005C07CA" w:rsidP="0041456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5C07CA" w:rsidRDefault="005C07CA" w:rsidP="0041456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56F" w:rsidRDefault="0041456F" w:rsidP="0041456F">
      <w:r>
        <w:separator/>
      </w:r>
    </w:p>
  </w:footnote>
  <w:footnote w:type="continuationSeparator" w:id="0">
    <w:p w:rsidR="0041456F" w:rsidRDefault="0041456F" w:rsidP="00414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56F" w:rsidRDefault="0041456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CA" w:rsidRDefault="005C07C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10CC228" wp14:editId="41815E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456F" w:rsidRPr="005C07CA" w:rsidRDefault="0041456F" w:rsidP="005C07C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56F" w:rsidRDefault="0041456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7CA" w:rsidRPr="002D2AF8" w:rsidRDefault="005C07CA" w:rsidP="0041456F">
    <w:pPr>
      <w:pStyle w:val="Header"/>
      <w:framePr w:wrap="around"/>
    </w:pPr>
    <w:fldSimple w:instr=" TITLE   \* MERGEFORMAT ">
      <w:r>
        <w:t>SITHCCC004 Package prepared foodstuffs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:rsidR="005C07CA" w:rsidRDefault="005C07CA" w:rsidP="0041456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EC6458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AF6C52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30214D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1456F"/>
    <w:rsid w:val="0041456F"/>
    <w:rsid w:val="005C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56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1456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1456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1456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1456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1456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1456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1456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1456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1456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1456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1456F"/>
  </w:style>
  <w:style w:type="character" w:customStyle="1" w:styleId="Heading1Char">
    <w:name w:val="Heading 1 Char"/>
    <w:basedOn w:val="DefaultParagraphFont"/>
    <w:link w:val="Heading1"/>
    <w:rsid w:val="0041456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1456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1456F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41456F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41456F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1456F"/>
    <w:rPr>
      <w:b/>
      <w:spacing w:val="0"/>
    </w:rPr>
  </w:style>
  <w:style w:type="paragraph" w:styleId="ListBullet2">
    <w:name w:val="List Bullet 2"/>
    <w:basedOn w:val="List2"/>
    <w:rsid w:val="0041456F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41456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1456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BoldandItalics">
    <w:name w:val="Bold and Italics"/>
    <w:qFormat/>
    <w:rsid w:val="0041456F"/>
    <w:rPr>
      <w:b/>
      <w:i/>
      <w:u w:val="none"/>
    </w:rPr>
  </w:style>
  <w:style w:type="character" w:customStyle="1" w:styleId="Heading2Char">
    <w:name w:val="Heading 2 Char"/>
    <w:basedOn w:val="DefaultParagraphFont"/>
    <w:link w:val="Heading2"/>
    <w:rsid w:val="0041456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1456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1456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1456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1456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1456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1456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1456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1456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1456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1456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1456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1456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1456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1456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1456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1456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1456F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41456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1456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1456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1456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1456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1456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1456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1456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1456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1456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1456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1456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1456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1456F"/>
    <w:rPr>
      <w:i/>
    </w:rPr>
  </w:style>
  <w:style w:type="paragraph" w:styleId="Caption">
    <w:name w:val="caption"/>
    <w:basedOn w:val="BodyText"/>
    <w:next w:val="Normal"/>
    <w:qFormat/>
    <w:rsid w:val="0041456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1456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1456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1456F"/>
  </w:style>
  <w:style w:type="paragraph" w:styleId="TableofFigures">
    <w:name w:val="table of figures"/>
    <w:basedOn w:val="Normal"/>
    <w:next w:val="Normal"/>
    <w:semiHidden/>
    <w:rsid w:val="0041456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1456F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41456F"/>
    <w:rPr>
      <w:rFonts w:ascii="Wingdings" w:hAnsi="Wingdings"/>
    </w:rPr>
  </w:style>
  <w:style w:type="paragraph" w:customStyle="1" w:styleId="TableHeading">
    <w:name w:val="Table Heading"/>
    <w:basedOn w:val="HeadingBase"/>
    <w:rsid w:val="0041456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1456F"/>
    <w:rPr>
      <w:color w:val="0033CC"/>
      <w:u w:val="none"/>
    </w:rPr>
  </w:style>
  <w:style w:type="paragraph" w:customStyle="1" w:styleId="BodyTextRight">
    <w:name w:val="Body Text Right"/>
    <w:basedOn w:val="BodyText"/>
    <w:rsid w:val="0041456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1456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1456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1456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1456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1456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1456F"/>
    <w:rPr>
      <w:sz w:val="32"/>
    </w:rPr>
  </w:style>
  <w:style w:type="paragraph" w:customStyle="1" w:styleId="HeadingProcedure">
    <w:name w:val="Heading Procedure"/>
    <w:basedOn w:val="HeadingBase"/>
    <w:next w:val="Normal"/>
    <w:rsid w:val="0041456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1456F"/>
    <w:pPr>
      <w:spacing w:before="60" w:after="60"/>
    </w:pPr>
  </w:style>
  <w:style w:type="paragraph" w:styleId="ListContinue">
    <w:name w:val="List Continue"/>
    <w:basedOn w:val="List"/>
    <w:rsid w:val="0041456F"/>
    <w:pPr>
      <w:ind w:firstLine="0"/>
    </w:pPr>
  </w:style>
  <w:style w:type="paragraph" w:customStyle="1" w:styleId="ListNote">
    <w:name w:val="List Note"/>
    <w:basedOn w:val="List"/>
    <w:rsid w:val="0041456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1456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1456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1456F"/>
    <w:rPr>
      <w:rFonts w:ascii="Courier New" w:hAnsi="Courier New"/>
    </w:rPr>
  </w:style>
  <w:style w:type="paragraph" w:customStyle="1" w:styleId="NoteBullet">
    <w:name w:val="Note Bullet"/>
    <w:basedOn w:val="Note"/>
    <w:rsid w:val="0041456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1456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1456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1456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1456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41456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1456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1456F"/>
    <w:rPr>
      <w:b/>
      <w:smallCaps/>
    </w:rPr>
  </w:style>
  <w:style w:type="paragraph" w:customStyle="1" w:styleId="TableListNumber">
    <w:name w:val="Table List Number"/>
    <w:basedOn w:val="ListNumber"/>
    <w:rsid w:val="0041456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1456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1456F"/>
    <w:pPr>
      <w:numPr>
        <w:numId w:val="9"/>
      </w:numPr>
    </w:pPr>
  </w:style>
  <w:style w:type="paragraph" w:customStyle="1" w:styleId="ListAlpha2">
    <w:name w:val="List Alpha 2"/>
    <w:basedOn w:val="List2"/>
    <w:rsid w:val="0041456F"/>
    <w:pPr>
      <w:numPr>
        <w:numId w:val="8"/>
      </w:numPr>
    </w:pPr>
  </w:style>
  <w:style w:type="paragraph" w:styleId="List2">
    <w:name w:val="List 2"/>
    <w:basedOn w:val="BodyText"/>
    <w:rsid w:val="0041456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1456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1456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1456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1456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1456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41456F"/>
    <w:pPr>
      <w:numPr>
        <w:numId w:val="4"/>
      </w:numPr>
    </w:pPr>
  </w:style>
  <w:style w:type="paragraph" w:styleId="ListContinue2">
    <w:name w:val="List Continue 2"/>
    <w:basedOn w:val="List2"/>
    <w:rsid w:val="0041456F"/>
    <w:pPr>
      <w:ind w:firstLine="0"/>
    </w:pPr>
  </w:style>
  <w:style w:type="paragraph" w:styleId="ListContinue3">
    <w:name w:val="List Continue 3"/>
    <w:basedOn w:val="List3"/>
    <w:rsid w:val="0041456F"/>
    <w:pPr>
      <w:ind w:left="1021" w:firstLine="0"/>
    </w:pPr>
  </w:style>
  <w:style w:type="paragraph" w:styleId="ListContinue4">
    <w:name w:val="List Continue 4"/>
    <w:basedOn w:val="List4"/>
    <w:rsid w:val="0041456F"/>
    <w:pPr>
      <w:ind w:firstLine="0"/>
    </w:pPr>
  </w:style>
  <w:style w:type="paragraph" w:styleId="ListContinue5">
    <w:name w:val="List Continue 5"/>
    <w:basedOn w:val="List5"/>
    <w:rsid w:val="0041456F"/>
    <w:pPr>
      <w:ind w:firstLine="0"/>
    </w:pPr>
  </w:style>
  <w:style w:type="paragraph" w:styleId="ListNumber3">
    <w:name w:val="List Number 3"/>
    <w:basedOn w:val="List3"/>
    <w:rsid w:val="0041456F"/>
    <w:pPr>
      <w:numPr>
        <w:numId w:val="5"/>
      </w:numPr>
    </w:pPr>
  </w:style>
  <w:style w:type="paragraph" w:styleId="ListNumber4">
    <w:name w:val="List Number 4"/>
    <w:basedOn w:val="List4"/>
    <w:rsid w:val="0041456F"/>
    <w:pPr>
      <w:numPr>
        <w:numId w:val="6"/>
      </w:numPr>
    </w:pPr>
  </w:style>
  <w:style w:type="paragraph" w:styleId="ListNumber5">
    <w:name w:val="List Number 5"/>
    <w:basedOn w:val="List5"/>
    <w:rsid w:val="0041456F"/>
    <w:pPr>
      <w:numPr>
        <w:numId w:val="7"/>
      </w:numPr>
    </w:pPr>
  </w:style>
  <w:style w:type="paragraph" w:styleId="BlockText">
    <w:name w:val="Block Text"/>
    <w:basedOn w:val="Normal"/>
    <w:rsid w:val="0041456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1456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1456F"/>
    <w:rPr>
      <w:sz w:val="16"/>
      <w:vertAlign w:val="superscript"/>
    </w:rPr>
  </w:style>
  <w:style w:type="character" w:customStyle="1" w:styleId="Symbols">
    <w:name w:val="Symbols"/>
    <w:basedOn w:val="DefaultParagraphFont"/>
    <w:rsid w:val="0041456F"/>
    <w:rPr>
      <w:rFonts w:ascii="Symbol" w:hAnsi="Symbol"/>
    </w:rPr>
  </w:style>
  <w:style w:type="character" w:customStyle="1" w:styleId="MenuOptions">
    <w:name w:val="Menu Options"/>
    <w:basedOn w:val="DefaultParagraphFont"/>
    <w:rsid w:val="0041456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1456F"/>
    <w:rPr>
      <w:b/>
    </w:rPr>
  </w:style>
  <w:style w:type="character" w:customStyle="1" w:styleId="Underlined">
    <w:name w:val="Underlined"/>
    <w:basedOn w:val="DefaultParagraphFont"/>
    <w:rsid w:val="0041456F"/>
    <w:rPr>
      <w:u w:val="single"/>
    </w:rPr>
  </w:style>
  <w:style w:type="paragraph" w:customStyle="1" w:styleId="TableBodyTextRight">
    <w:name w:val="Table Body Text Right"/>
    <w:basedOn w:val="TableBodyText"/>
    <w:rsid w:val="0041456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1456F"/>
    <w:rPr>
      <w:sz w:val="18"/>
    </w:rPr>
  </w:style>
  <w:style w:type="paragraph" w:customStyle="1" w:styleId="BodySmallRight">
    <w:name w:val="Body Small Right"/>
    <w:basedOn w:val="BodyTextRight"/>
    <w:rsid w:val="0041456F"/>
    <w:rPr>
      <w:sz w:val="18"/>
      <w:szCs w:val="18"/>
    </w:rPr>
  </w:style>
  <w:style w:type="paragraph" w:customStyle="1" w:styleId="MarginEdition">
    <w:name w:val="Margin Edition"/>
    <w:basedOn w:val="MarginNote"/>
    <w:rsid w:val="0041456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1456F"/>
    <w:rPr>
      <w:sz w:val="2"/>
      <w:szCs w:val="2"/>
    </w:rPr>
  </w:style>
  <w:style w:type="character" w:customStyle="1" w:styleId="Small">
    <w:name w:val="Small"/>
    <w:basedOn w:val="DefaultParagraphFont"/>
    <w:rsid w:val="0041456F"/>
    <w:rPr>
      <w:sz w:val="16"/>
    </w:rPr>
  </w:style>
  <w:style w:type="paragraph" w:customStyle="1" w:styleId="WideTable">
    <w:name w:val="Wide Table"/>
    <w:basedOn w:val="Normal"/>
    <w:rsid w:val="0041456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1456F"/>
  </w:style>
  <w:style w:type="paragraph" w:styleId="Quote">
    <w:name w:val="Quote"/>
    <w:basedOn w:val="Heading1"/>
    <w:link w:val="QuoteChar"/>
    <w:qFormat/>
    <w:rsid w:val="0041456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1456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1456F"/>
    <w:pPr>
      <w:pageBreakBefore/>
    </w:pPr>
  </w:style>
  <w:style w:type="paragraph" w:customStyle="1" w:styleId="Border">
    <w:name w:val="Border"/>
    <w:basedOn w:val="Normal"/>
    <w:qFormat/>
    <w:rsid w:val="0041456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1456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56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56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1456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1456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1456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1456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1456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1456F"/>
    <w:rPr>
      <w:u w:val="single"/>
    </w:rPr>
  </w:style>
  <w:style w:type="paragraph" w:styleId="BalloonText">
    <w:name w:val="Balloon Text"/>
    <w:basedOn w:val="Normal"/>
    <w:link w:val="BalloonTextChar"/>
    <w:rsid w:val="004145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456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1456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1456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1456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1456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1456F"/>
    <w:pPr>
      <w:spacing w:before="0" w:after="0"/>
    </w:pPr>
  </w:style>
  <w:style w:type="paragraph" w:customStyle="1" w:styleId="BodyTextBold">
    <w:name w:val="Body Text Bold"/>
    <w:basedOn w:val="BodyText"/>
    <w:qFormat/>
    <w:rsid w:val="0041456F"/>
    <w:rPr>
      <w:b/>
    </w:rPr>
  </w:style>
  <w:style w:type="character" w:styleId="Hyperlink">
    <w:name w:val="Hyperlink"/>
    <w:basedOn w:val="DefaultParagraphFont"/>
    <w:uiPriority w:val="99"/>
    <w:unhideWhenUsed/>
    <w:rsid w:val="005C07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589</Words>
  <Characters>4042</Characters>
  <Application>Microsoft Office Word</Application>
  <DocSecurity>0</DocSecurity>
  <Lines>134</Lines>
  <Paragraphs>92</Paragraphs>
  <ScaleCrop>false</ScaleCrop>
  <Company>Author-it Software Corporation Ltd.</Company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SITHCCC004 Package prepared foodstuffs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2022-04-08T07:49:00Z</dcterms:created>
  <dcterms:modified xsi:type="dcterms:W3CDTF">2022-04-08T07:49:00Z</dcterms:modified>
</cp:coreProperties>
</file>