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C6" w:rsidRDefault="002D37C6" w:rsidP="002D37C6">
      <w:pPr>
        <w:pStyle w:val="Title"/>
      </w:pPr>
      <w:fldSimple w:instr=" TITLE   \* MERGEFORMAT ">
        <w:r>
          <w:t>Credit arrangements for AVI Aviation Training Package</w:t>
        </w:r>
      </w:fldSimple>
    </w:p>
    <w:p w:rsidR="002D37C6" w:rsidRDefault="002D37C6" w:rsidP="002D37C6">
      <w:pPr>
        <w:pStyle w:val="Version"/>
        <w:sectPr w:rsidR="002D37C6" w:rsidSect="00B16A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Release: 1.0</w:t>
        </w:r>
      </w:fldSimple>
    </w:p>
    <w:p w:rsidR="00000000" w:rsidRPr="00B16AD1" w:rsidRDefault="002D37C6" w:rsidP="00B16AD1">
      <w:pPr>
        <w:pStyle w:val="SuperHeading"/>
      </w:pPr>
      <w:r w:rsidRPr="00B16AD1">
        <w:lastRenderedPageBreak/>
        <w:t>AVI Aviation Training Package</w:t>
      </w:r>
    </w:p>
    <w:p w:rsidR="00000000" w:rsidRPr="00B16AD1" w:rsidRDefault="002D37C6" w:rsidP="00B16AD1">
      <w:pPr>
        <w:pStyle w:val="Heading1"/>
      </w:pPr>
      <w:bookmarkStart w:id="1" w:name="O_662537"/>
      <w:bookmarkEnd w:id="1"/>
      <w:r w:rsidRPr="00B16AD1">
        <w:t>Modification History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73"/>
        <w:gridCol w:w="2281"/>
        <w:gridCol w:w="4563"/>
      </w:tblGrid>
      <w:tr w:rsidR="00000000" w:rsidTr="00B16AD1">
        <w:trPr>
          <w:trHeight w:val="722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16AD1" w:rsidRDefault="002D37C6" w:rsidP="00B16AD1">
            <w:pPr>
              <w:pStyle w:val="BodyText"/>
            </w:pPr>
            <w:r w:rsidRPr="00B16AD1">
              <w:rPr>
                <w:rStyle w:val="SpecialBold"/>
              </w:rPr>
              <w:t>Version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16AD1" w:rsidRDefault="002D37C6" w:rsidP="00B16AD1">
            <w:pPr>
              <w:pStyle w:val="BodyText"/>
            </w:pPr>
            <w:r w:rsidRPr="00B16AD1">
              <w:rPr>
                <w:rStyle w:val="SpecialBold"/>
              </w:rPr>
              <w:t>Release Date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D37C6" w:rsidP="00B16AD1">
            <w:pPr>
              <w:pStyle w:val="BodyText"/>
              <w:rPr>
                <w:lang w:val="en-NZ"/>
              </w:rPr>
            </w:pPr>
            <w:r w:rsidRPr="00B16AD1">
              <w:rPr>
                <w:rStyle w:val="SpecialBold"/>
              </w:rPr>
              <w:t>Comments</w:t>
            </w:r>
          </w:p>
        </w:tc>
      </w:tr>
      <w:tr w:rsidR="00000000" w:rsidRPr="00B16AD1" w:rsidTr="00B16AD1">
        <w:trPr>
          <w:trHeight w:val="722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D37C6" w:rsidP="00B16AD1">
            <w:pPr>
              <w:pStyle w:val="BodyText"/>
              <w:rPr>
                <w:lang w:val="en-NZ"/>
              </w:rPr>
            </w:pPr>
            <w:r w:rsidRPr="00B16AD1">
              <w:t>1.0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2D37C6" w:rsidP="00B16AD1">
            <w:pPr>
              <w:pStyle w:val="BodyText"/>
              <w:rPr>
                <w:lang w:val="en-NZ"/>
              </w:rPr>
            </w:pPr>
            <w:r w:rsidRPr="00B16AD1">
              <w:t>4 September 2015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B16AD1" w:rsidRDefault="002D37C6" w:rsidP="00B16AD1">
            <w:pPr>
              <w:pStyle w:val="BodyText"/>
            </w:pPr>
            <w:r w:rsidRPr="00B16AD1">
              <w:t xml:space="preserve">Updated to the </w:t>
            </w:r>
            <w:r w:rsidRPr="00B16AD1">
              <w:rPr>
                <w:rStyle w:val="Emphasis"/>
              </w:rPr>
              <w:t>Standards for Training Packages</w:t>
            </w:r>
            <w:r w:rsidRPr="00B16AD1">
              <w:t xml:space="preserve"> 2012.</w:t>
            </w:r>
          </w:p>
          <w:p w:rsidR="00000000" w:rsidRPr="00B16AD1" w:rsidRDefault="002D37C6" w:rsidP="00B16AD1">
            <w:pPr>
              <w:pStyle w:val="BodyText"/>
            </w:pPr>
            <w:r w:rsidRPr="00B16AD1">
              <w:t>Primary release.</w:t>
            </w:r>
          </w:p>
        </w:tc>
      </w:tr>
    </w:tbl>
    <w:p w:rsidR="002D37C6" w:rsidRDefault="002D37C6" w:rsidP="00B16AD1">
      <w:pPr>
        <w:pStyle w:val="BodyText"/>
      </w:pPr>
    </w:p>
    <w:p w:rsidR="002D37C6" w:rsidRDefault="002D37C6" w:rsidP="00B16AD1">
      <w:pPr>
        <w:pStyle w:val="BodyText"/>
      </w:pPr>
    </w:p>
    <w:p w:rsidR="00000000" w:rsidRPr="00B16AD1" w:rsidRDefault="002D37C6" w:rsidP="00B16AD1">
      <w:pPr>
        <w:pStyle w:val="Heading1"/>
      </w:pPr>
      <w:bookmarkStart w:id="2" w:name="O_662538"/>
      <w:bookmarkEnd w:id="2"/>
      <w:r w:rsidRPr="00B16AD1">
        <w:t>Credit Arrangements</w:t>
      </w:r>
    </w:p>
    <w:p w:rsidR="002D37C6" w:rsidRDefault="002D37C6" w:rsidP="00B16AD1">
      <w:pPr>
        <w:pStyle w:val="BodyText"/>
      </w:pPr>
      <w:r w:rsidRPr="00B16AD1">
        <w:t>At the time of endorsement of this Training Package no national credit ar</w:t>
      </w:r>
      <w:r w:rsidRPr="00B16AD1">
        <w:t>rangements exist.</w:t>
      </w:r>
    </w:p>
    <w:p w:rsidR="002D37C6" w:rsidRDefault="002D37C6" w:rsidP="00B16AD1">
      <w:pPr>
        <w:pStyle w:val="BodyText"/>
      </w:pPr>
    </w:p>
    <w:p w:rsidR="00000000" w:rsidRPr="00B16AD1" w:rsidRDefault="002D37C6" w:rsidP="00B16AD1">
      <w:pPr>
        <w:pStyle w:val="Heading1"/>
      </w:pPr>
      <w:bookmarkStart w:id="3" w:name="O_662541"/>
      <w:bookmarkEnd w:id="3"/>
      <w:r w:rsidRPr="00B16AD1">
        <w:t>Links</w:t>
      </w:r>
    </w:p>
    <w:p w:rsidR="00000000" w:rsidRPr="00B16AD1" w:rsidRDefault="002D37C6" w:rsidP="00B16AD1">
      <w:pPr>
        <w:pStyle w:val="BodyText"/>
      </w:pPr>
      <w:r w:rsidRPr="00B16AD1">
        <w:t>AVI Aviation Training Package Companion Volume Implementation Guide at: - http://tlisc.org.au/training-packages/aviation-training/</w:t>
      </w:r>
    </w:p>
    <w:p w:rsidR="00000000" w:rsidRPr="00B16AD1" w:rsidRDefault="002D37C6" w:rsidP="00B16AD1"/>
    <w:sectPr w:rsidR="00000000" w:rsidRPr="00B16AD1" w:rsidSect="00B16AD1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D1" w:rsidRDefault="00B16AD1" w:rsidP="00B16AD1">
      <w:r>
        <w:separator/>
      </w:r>
    </w:p>
  </w:endnote>
  <w:endnote w:type="continuationSeparator" w:id="0">
    <w:p w:rsidR="00B16AD1" w:rsidRDefault="00B16AD1" w:rsidP="00B1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D1" w:rsidRDefault="00B16AD1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D1" w:rsidRPr="002D37C6" w:rsidRDefault="00B16AD1" w:rsidP="002D37C6">
    <w:pPr>
      <w:pStyle w:val="BodyTex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D1" w:rsidRDefault="00B16AD1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C6" w:rsidRDefault="002D37C6" w:rsidP="00B16AD1">
    <w:pPr>
      <w:pStyle w:val="Footer"/>
      <w:framePr w:wrap="around"/>
    </w:pPr>
    <w:fldSimple w:instr=" DOCPROPERTY  Subject  \* MERGEFORMAT ">
      <w:r>
        <w:t>Approved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  <w:p w:rsidR="002D37C6" w:rsidRDefault="002D37C6" w:rsidP="00B16AD1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2015</w:t>
    </w:r>
    <w:r>
      <w:fldChar w:fldCharType="end"/>
    </w:r>
    <w:r>
      <w:tab/>
    </w:r>
    <w:fldSimple w:instr=" DOCPROPERTY  Author  \* MERGEFORMAT ">
      <w:r>
        <w:t>Transport &amp; Logistics Industry Skills Council</w:t>
      </w:r>
    </w:fldSimple>
  </w:p>
  <w:p w:rsidR="002D37C6" w:rsidRDefault="002D37C6" w:rsidP="00B16AD1">
    <w:pPr>
      <w:pStyle w:val="Footer"/>
      <w:framePr w:wrap="aroun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D1" w:rsidRDefault="00B16AD1" w:rsidP="00B16AD1">
      <w:r>
        <w:separator/>
      </w:r>
    </w:p>
  </w:footnote>
  <w:footnote w:type="continuationSeparator" w:id="0">
    <w:p w:rsidR="00B16AD1" w:rsidRDefault="00B16AD1" w:rsidP="00B1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D1" w:rsidRDefault="00B16AD1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D1" w:rsidRPr="002D37C6" w:rsidRDefault="002D37C6" w:rsidP="002D37C6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F10A179" wp14:editId="3C0F8A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3665" cy="10926445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031" cy="109264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D1" w:rsidRDefault="00B16AD1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C6" w:rsidRPr="002D2AF8" w:rsidRDefault="002D37C6" w:rsidP="00B16AD1">
    <w:pPr>
      <w:pStyle w:val="Header"/>
      <w:framePr w:wrap="around"/>
    </w:pPr>
    <w:fldSimple w:instr=" TITLE   \* MERGEFORMAT ">
      <w:r>
        <w:t>Credit arrangements for AVI Aviation Training Package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26 November 2015</w:t>
    </w:r>
    <w:r>
      <w:fldChar w:fldCharType="end"/>
    </w:r>
  </w:p>
  <w:p w:rsidR="002D37C6" w:rsidRDefault="002D37C6" w:rsidP="00B16AD1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5CC2D560"/>
    <w:lvl w:ilvl="0">
      <w:start w:val="1"/>
      <w:numFmt w:val="bullet"/>
      <w:pStyle w:val="ListBullet4"/>
      <w:lvlText w:val="•"/>
      <w:lvlJc w:val="left"/>
      <w:pPr>
        <w:ind w:left="1381" w:hanging="360"/>
      </w:pPr>
      <w:rPr>
        <w:rFonts w:ascii="Times New Roman" w:hAnsi="Times New Roman" w:cs="Times New Roman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8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1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6AD1"/>
    <w:rsid w:val="002D37C6"/>
    <w:rsid w:val="00B1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D1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B16AD1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B16AD1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B16AD1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B16AD1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B16AD1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B16AD1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B16AD1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B16AD1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16AD1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B16AD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16AD1"/>
  </w:style>
  <w:style w:type="character" w:customStyle="1" w:styleId="Heading1Char">
    <w:name w:val="Heading 1 Char"/>
    <w:basedOn w:val="DefaultParagraphFont"/>
    <w:link w:val="Heading1"/>
    <w:rsid w:val="00B16AD1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B16AD1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B16AD1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SpecialBold">
    <w:name w:val="Special Bold"/>
    <w:basedOn w:val="DefaultParagraphFont"/>
    <w:rsid w:val="00B16AD1"/>
    <w:rPr>
      <w:b/>
      <w:spacing w:val="0"/>
    </w:rPr>
  </w:style>
  <w:style w:type="character" w:styleId="Emphasis">
    <w:name w:val="Emphasis"/>
    <w:basedOn w:val="DefaultParagraphFont"/>
    <w:qFormat/>
    <w:rsid w:val="00B16AD1"/>
    <w:rPr>
      <w:i/>
    </w:rPr>
  </w:style>
  <w:style w:type="paragraph" w:customStyle="1" w:styleId="SuperHeading">
    <w:name w:val="SuperHeading"/>
    <w:basedOn w:val="Normal"/>
    <w:rsid w:val="00B16AD1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AllowPageBreak">
    <w:name w:val="AllowPageBreak"/>
    <w:rsid w:val="00B16AD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B16AD1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B16AD1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B16AD1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B16AD1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B16AD1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B16AD1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B16AD1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B16AD1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B16AD1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B16AD1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B16AD1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B16AD1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B16AD1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B16AD1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B16AD1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B16AD1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B16AD1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B16AD1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B16AD1"/>
    <w:pPr>
      <w:tabs>
        <w:tab w:val="left" w:pos="340"/>
      </w:tabs>
      <w:spacing w:before="60" w:after="60"/>
      <w:ind w:left="340" w:hanging="340"/>
    </w:pPr>
  </w:style>
  <w:style w:type="paragraph" w:styleId="ListBullet">
    <w:name w:val="List Bullet"/>
    <w:basedOn w:val="List"/>
    <w:rsid w:val="00B16AD1"/>
    <w:pPr>
      <w:numPr>
        <w:numId w:val="11"/>
      </w:numPr>
      <w:tabs>
        <w:tab w:val="clear" w:pos="340"/>
      </w:tabs>
      <w:spacing w:before="40" w:after="40"/>
    </w:pPr>
  </w:style>
  <w:style w:type="paragraph" w:customStyle="1" w:styleId="Note">
    <w:name w:val="Note"/>
    <w:basedOn w:val="BodyText"/>
    <w:rsid w:val="00B16AD1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B16AD1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B16AD1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B16AD1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B16AD1"/>
    <w:pPr>
      <w:numPr>
        <w:numId w:val="12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B16AD1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B16AD1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B16AD1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B16AD1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B16AD1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B16AD1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B16AD1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B16AD1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B16AD1"/>
    <w:pPr>
      <w:tabs>
        <w:tab w:val="clear" w:pos="3600"/>
        <w:tab w:val="clear" w:pos="3958"/>
      </w:tabs>
      <w:jc w:val="right"/>
    </w:pPr>
  </w:style>
  <w:style w:type="paragraph" w:styleId="Caption">
    <w:name w:val="caption"/>
    <w:basedOn w:val="BodyText"/>
    <w:next w:val="Normal"/>
    <w:qFormat/>
    <w:rsid w:val="00B16AD1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B16AD1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B16AD1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B16AD1"/>
  </w:style>
  <w:style w:type="paragraph" w:styleId="TableofFigures">
    <w:name w:val="table of figures"/>
    <w:basedOn w:val="Normal"/>
    <w:next w:val="Normal"/>
    <w:semiHidden/>
    <w:rsid w:val="00B16AD1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B16AD1"/>
    <w:pPr>
      <w:numPr>
        <w:numId w:val="9"/>
      </w:numPr>
    </w:pPr>
  </w:style>
  <w:style w:type="character" w:customStyle="1" w:styleId="WingdingSymbols">
    <w:name w:val="Wingding Symbols"/>
    <w:rsid w:val="00B16AD1"/>
    <w:rPr>
      <w:rFonts w:ascii="Wingdings" w:hAnsi="Wingdings"/>
    </w:rPr>
  </w:style>
  <w:style w:type="paragraph" w:customStyle="1" w:styleId="TableHeading">
    <w:name w:val="Table Heading"/>
    <w:basedOn w:val="HeadingBase"/>
    <w:rsid w:val="00B16AD1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B16AD1"/>
    <w:rPr>
      <w:color w:val="0033CC"/>
      <w:u w:val="none"/>
    </w:rPr>
  </w:style>
  <w:style w:type="paragraph" w:customStyle="1" w:styleId="BodyTextRight">
    <w:name w:val="Body Text Right"/>
    <w:basedOn w:val="BodyText"/>
    <w:rsid w:val="00B16AD1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B16AD1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B16AD1"/>
    <w:pPr>
      <w:numPr>
        <w:numId w:val="8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B16AD1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B16AD1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B16AD1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B16AD1"/>
    <w:rPr>
      <w:sz w:val="32"/>
    </w:rPr>
  </w:style>
  <w:style w:type="paragraph" w:customStyle="1" w:styleId="HeadingProcedure">
    <w:name w:val="Heading Procedure"/>
    <w:basedOn w:val="HeadingBase"/>
    <w:next w:val="Normal"/>
    <w:rsid w:val="00B16AD1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B16AD1"/>
    <w:pPr>
      <w:spacing w:before="60" w:after="60"/>
    </w:pPr>
  </w:style>
  <w:style w:type="paragraph" w:styleId="ListContinue">
    <w:name w:val="List Continue"/>
    <w:basedOn w:val="List"/>
    <w:rsid w:val="00B16AD1"/>
    <w:pPr>
      <w:ind w:firstLine="0"/>
    </w:pPr>
  </w:style>
  <w:style w:type="paragraph" w:customStyle="1" w:styleId="ListNote">
    <w:name w:val="List Note"/>
    <w:basedOn w:val="List"/>
    <w:rsid w:val="00B16AD1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B16AD1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B16AD1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B16AD1"/>
    <w:rPr>
      <w:rFonts w:ascii="Courier New" w:hAnsi="Courier New"/>
    </w:rPr>
  </w:style>
  <w:style w:type="paragraph" w:customStyle="1" w:styleId="NoteBullet">
    <w:name w:val="Note Bullet"/>
    <w:basedOn w:val="Note"/>
    <w:rsid w:val="00B16AD1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B16AD1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B16AD1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B16AD1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B16AD1"/>
    <w:pPr>
      <w:numPr>
        <w:numId w:val="10"/>
      </w:numPr>
    </w:pPr>
  </w:style>
  <w:style w:type="paragraph" w:styleId="PlainText">
    <w:name w:val="Plain Text"/>
    <w:basedOn w:val="Normal"/>
    <w:link w:val="PlainTextChar"/>
    <w:rsid w:val="00B16AD1"/>
    <w:rPr>
      <w:sz w:val="20"/>
    </w:rPr>
  </w:style>
  <w:style w:type="character" w:customStyle="1" w:styleId="PlainTextChar">
    <w:name w:val="Plain Text Char"/>
    <w:basedOn w:val="DefaultParagraphFont"/>
    <w:link w:val="PlainText"/>
    <w:rsid w:val="00B16AD1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B16AD1"/>
    <w:rPr>
      <w:b/>
      <w:smallCaps/>
    </w:rPr>
  </w:style>
  <w:style w:type="paragraph" w:customStyle="1" w:styleId="TableListNumber">
    <w:name w:val="Table List Number"/>
    <w:basedOn w:val="ListNumber"/>
    <w:rsid w:val="00B16AD1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B16AD1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B16AD1"/>
    <w:pPr>
      <w:numPr>
        <w:numId w:val="7"/>
      </w:numPr>
    </w:pPr>
  </w:style>
  <w:style w:type="paragraph" w:customStyle="1" w:styleId="ListAlpha2">
    <w:name w:val="List Alpha 2"/>
    <w:basedOn w:val="List2"/>
    <w:rsid w:val="00B16AD1"/>
    <w:pPr>
      <w:numPr>
        <w:numId w:val="6"/>
      </w:numPr>
    </w:pPr>
  </w:style>
  <w:style w:type="paragraph" w:styleId="List2">
    <w:name w:val="List 2"/>
    <w:basedOn w:val="BodyText"/>
    <w:rsid w:val="00B16AD1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B16AD1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B16AD1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B16AD1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B16AD1"/>
    <w:pPr>
      <w:numPr>
        <w:numId w:val="13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B16AD1"/>
    <w:pPr>
      <w:numPr>
        <w:numId w:val="1"/>
      </w:numPr>
      <w:tabs>
        <w:tab w:val="clear" w:pos="1361"/>
      </w:tabs>
    </w:pPr>
  </w:style>
  <w:style w:type="paragraph" w:styleId="ListBullet5">
    <w:name w:val="List Bullet 5"/>
    <w:basedOn w:val="List5"/>
    <w:rsid w:val="00B16AD1"/>
    <w:pPr>
      <w:numPr>
        <w:numId w:val="2"/>
      </w:numPr>
    </w:pPr>
  </w:style>
  <w:style w:type="paragraph" w:styleId="ListContinue2">
    <w:name w:val="List Continue 2"/>
    <w:basedOn w:val="List2"/>
    <w:rsid w:val="00B16AD1"/>
    <w:pPr>
      <w:ind w:firstLine="0"/>
    </w:pPr>
  </w:style>
  <w:style w:type="paragraph" w:styleId="ListContinue3">
    <w:name w:val="List Continue 3"/>
    <w:basedOn w:val="List3"/>
    <w:rsid w:val="00B16AD1"/>
    <w:pPr>
      <w:ind w:left="1021" w:firstLine="0"/>
    </w:pPr>
  </w:style>
  <w:style w:type="paragraph" w:styleId="ListContinue4">
    <w:name w:val="List Continue 4"/>
    <w:basedOn w:val="List4"/>
    <w:rsid w:val="00B16AD1"/>
    <w:pPr>
      <w:ind w:firstLine="0"/>
    </w:pPr>
  </w:style>
  <w:style w:type="paragraph" w:styleId="ListContinue5">
    <w:name w:val="List Continue 5"/>
    <w:basedOn w:val="List5"/>
    <w:rsid w:val="00B16AD1"/>
    <w:pPr>
      <w:ind w:firstLine="0"/>
    </w:pPr>
  </w:style>
  <w:style w:type="paragraph" w:styleId="ListNumber3">
    <w:name w:val="List Number 3"/>
    <w:basedOn w:val="List3"/>
    <w:rsid w:val="00B16AD1"/>
    <w:pPr>
      <w:numPr>
        <w:numId w:val="3"/>
      </w:numPr>
    </w:pPr>
  </w:style>
  <w:style w:type="paragraph" w:styleId="ListNumber4">
    <w:name w:val="List Number 4"/>
    <w:basedOn w:val="List4"/>
    <w:rsid w:val="00B16AD1"/>
    <w:pPr>
      <w:numPr>
        <w:numId w:val="4"/>
      </w:numPr>
    </w:pPr>
  </w:style>
  <w:style w:type="paragraph" w:styleId="ListNumber5">
    <w:name w:val="List Number 5"/>
    <w:basedOn w:val="List5"/>
    <w:rsid w:val="00B16AD1"/>
    <w:pPr>
      <w:numPr>
        <w:numId w:val="5"/>
      </w:numPr>
    </w:pPr>
  </w:style>
  <w:style w:type="paragraph" w:styleId="BlockText">
    <w:name w:val="Block Text"/>
    <w:basedOn w:val="Normal"/>
    <w:rsid w:val="00B16AD1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B16AD1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B16AD1"/>
    <w:rPr>
      <w:sz w:val="16"/>
      <w:vertAlign w:val="superscript"/>
    </w:rPr>
  </w:style>
  <w:style w:type="character" w:customStyle="1" w:styleId="Symbols">
    <w:name w:val="Symbols"/>
    <w:basedOn w:val="DefaultParagraphFont"/>
    <w:rsid w:val="00B16AD1"/>
    <w:rPr>
      <w:rFonts w:ascii="Symbol" w:hAnsi="Symbol"/>
    </w:rPr>
  </w:style>
  <w:style w:type="character" w:customStyle="1" w:styleId="MenuOptions">
    <w:name w:val="Menu Options"/>
    <w:basedOn w:val="DefaultParagraphFont"/>
    <w:rsid w:val="00B16AD1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B16AD1"/>
    <w:rPr>
      <w:b/>
    </w:rPr>
  </w:style>
  <w:style w:type="character" w:customStyle="1" w:styleId="Underlined">
    <w:name w:val="Underlined"/>
    <w:basedOn w:val="DefaultParagraphFont"/>
    <w:rsid w:val="00B16AD1"/>
    <w:rPr>
      <w:u w:val="single"/>
    </w:rPr>
  </w:style>
  <w:style w:type="paragraph" w:customStyle="1" w:styleId="TableBodyTextRight">
    <w:name w:val="Table Body Text Right"/>
    <w:basedOn w:val="TableBodyText"/>
    <w:rsid w:val="00B16AD1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B16AD1"/>
    <w:rPr>
      <w:sz w:val="18"/>
    </w:rPr>
  </w:style>
  <w:style w:type="paragraph" w:customStyle="1" w:styleId="BodySmallRight">
    <w:name w:val="Body Small Right"/>
    <w:basedOn w:val="BodyTextRight"/>
    <w:rsid w:val="00B16AD1"/>
    <w:rPr>
      <w:sz w:val="18"/>
      <w:szCs w:val="18"/>
    </w:rPr>
  </w:style>
  <w:style w:type="paragraph" w:customStyle="1" w:styleId="MarginEdition">
    <w:name w:val="Margin Edition"/>
    <w:basedOn w:val="MarginNote"/>
    <w:rsid w:val="00B16AD1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B16AD1"/>
    <w:rPr>
      <w:sz w:val="2"/>
      <w:szCs w:val="2"/>
    </w:rPr>
  </w:style>
  <w:style w:type="character" w:customStyle="1" w:styleId="Small">
    <w:name w:val="Small"/>
    <w:basedOn w:val="DefaultParagraphFont"/>
    <w:rsid w:val="00B16AD1"/>
    <w:rPr>
      <w:sz w:val="16"/>
    </w:rPr>
  </w:style>
  <w:style w:type="paragraph" w:customStyle="1" w:styleId="WideTable">
    <w:name w:val="Wide Table"/>
    <w:basedOn w:val="Normal"/>
    <w:rsid w:val="00B16AD1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B16AD1"/>
  </w:style>
  <w:style w:type="paragraph" w:styleId="Quote">
    <w:name w:val="Quote"/>
    <w:basedOn w:val="Heading1"/>
    <w:link w:val="QuoteChar"/>
    <w:qFormat/>
    <w:rsid w:val="00B16AD1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B16AD1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B16AD1"/>
    <w:pPr>
      <w:pageBreakBefore/>
    </w:pPr>
  </w:style>
  <w:style w:type="paragraph" w:customStyle="1" w:styleId="Border">
    <w:name w:val="Border"/>
    <w:basedOn w:val="Normal"/>
    <w:qFormat/>
    <w:rsid w:val="00B16AD1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B16AD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A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AD1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B16AD1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B16AD1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B16AD1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B16AD1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B16AD1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B16AD1"/>
    <w:rPr>
      <w:u w:val="single"/>
    </w:rPr>
  </w:style>
  <w:style w:type="character" w:customStyle="1" w:styleId="BoldandItalics">
    <w:name w:val="Bold and Italics"/>
    <w:qFormat/>
    <w:rsid w:val="00B16AD1"/>
    <w:rPr>
      <w:b/>
      <w:i/>
      <w:u w:val="none"/>
    </w:rPr>
  </w:style>
  <w:style w:type="paragraph" w:styleId="BalloonText">
    <w:name w:val="Balloon Text"/>
    <w:basedOn w:val="Normal"/>
    <w:link w:val="BalloonTextChar"/>
    <w:rsid w:val="00B16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AD1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16AD1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16AD1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B16AD1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B16AD1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426</Characters>
  <Application>Microsoft Office Word</Application>
  <DocSecurity>0</DocSecurity>
  <Lines>22</Lines>
  <Paragraphs>15</Paragraphs>
  <ScaleCrop>false</ScaleCrop>
  <Company>Author-it Software Corporation Ltd.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arrangements for AVI Aviation Training Package</dc:title>
  <dc:subject>Approved</dc:subject>
  <dc:creator>Transport &amp; Logistics Industry Skills Council</dc:creator>
  <cp:keywords>Release: 1.0</cp:keywords>
  <dc:description>Review Date: 12 April 2008</dc:description>
  <cp:lastModifiedBy>HSD_TPCMSd.prod</cp:lastModifiedBy>
  <cp:revision>3</cp:revision>
  <dcterms:created xsi:type="dcterms:W3CDTF">2015-11-26T01:49:00Z</dcterms:created>
  <dcterms:modified xsi:type="dcterms:W3CDTF">2015-11-26T01:49:00Z</dcterms:modified>
</cp:coreProperties>
</file>